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520BBA" w14:textId="77777777" w:rsidR="00D665C0" w:rsidRPr="007F789D" w:rsidRDefault="00D665C0" w:rsidP="00D665C0">
      <w:pPr>
        <w:spacing w:before="270" w:after="135" w:line="285" w:lineRule="atLeast"/>
        <w:outlineLvl w:val="2"/>
        <w:rPr>
          <w:rFonts w:ascii="inherit" w:eastAsia="Times New Roman" w:hAnsi="inherit" w:cs="Times New Roman"/>
          <w:color w:val="000000" w:themeColor="text1"/>
          <w:sz w:val="27"/>
          <w:szCs w:val="27"/>
          <w:lang w:eastAsia="ru-RU"/>
        </w:rPr>
      </w:pPr>
      <w:r w:rsidRPr="007F789D">
        <w:rPr>
          <w:rFonts w:ascii="inherit" w:eastAsia="Times New Roman" w:hAnsi="inherit" w:cs="Times New Roman"/>
          <w:b/>
          <w:bCs/>
          <w:color w:val="000000" w:themeColor="text1"/>
          <w:sz w:val="27"/>
          <w:szCs w:val="27"/>
          <w:lang w:eastAsia="ru-RU"/>
        </w:rPr>
        <w:t>Пояснительная записка</w:t>
      </w:r>
    </w:p>
    <w:p w14:paraId="4998C632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Элективный курс «Готовимся к ОГЭ по русскому языку» предназначен для обучающихся 9 классов и рассчитан на 34 часа (1 час в неделю).</w:t>
      </w:r>
    </w:p>
    <w:p w14:paraId="04F84E06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курса разработана с учётом знаний и умений обучающихся, позволяет углубить содержание базового учебного предмета «Русский язык», а также обеспечить дополнительную подготовку обучающихся к государственной итоговой аттестации по русскому языку, программа соответствует спецификации, утверждённой ФИПИ.</w:t>
      </w:r>
    </w:p>
    <w:p w14:paraId="44D5F833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В 9 классе на изучение русского языка отводится 3 часа, поэтому для успешной сдачи экзамена данный элективный курс будет востребован выпускниками. Он способствует психологической адаптации обучающихся на экзамене, позволяет выпускникам легко ориентироваться в выпускной работе, подготавливает ребят к выполнению тестовой части, написанию сжатого изложения. Данный курс учитывает условия проведения ОГЭ, в нем подробно разбираются все задания демонстрационного варианта, даются подробные методические рекомендации для выполнения каждого задания, акцентируется внимание на трудных случаях. Большое внимание уделяется обучению написания сжатого изложения. В современных программах не содержится законченной, логически обоснованной системы работы по обучению созданию сжатых текстов. Кроме того, в существующих программах не определен круг специальных речевых умений в этой области и не описаны требования, предъявляемые к сжатым изложениям школьников. Элективный курс позволяет подробно рассмотреть все этапы работы над сжатым изложением, учащиеся получают возможность попрактиковаться в написании сжатого изложения.</w:t>
      </w: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66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курса</w:t>
      </w: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осуществление поэтапной системной подготовки к выполнению заданий ОГЭ по русскому языку.</w:t>
      </w:r>
    </w:p>
    <w:p w14:paraId="5F9F82F5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14:paraId="056FE752" w14:textId="77777777" w:rsidR="00D665C0" w:rsidRPr="00D665C0" w:rsidRDefault="00D665C0" w:rsidP="00D665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обобщить знания о языке как системе (знания по орфографии, морфологии, лексике, словообразованию, синтаксису);</w:t>
      </w:r>
    </w:p>
    <w:p w14:paraId="3109E0FF" w14:textId="77777777" w:rsidR="00D665C0" w:rsidRPr="00D665C0" w:rsidRDefault="00D665C0" w:rsidP="00D665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орфографическую и пунктуационную грамотность;</w:t>
      </w:r>
    </w:p>
    <w:p w14:paraId="630976EB" w14:textId="77777777" w:rsidR="00D665C0" w:rsidRPr="00D665C0" w:rsidRDefault="00D665C0" w:rsidP="00D665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устойчивые навыки нормативной речи;</w:t>
      </w:r>
    </w:p>
    <w:p w14:paraId="7D23FEDE" w14:textId="77777777" w:rsidR="00D665C0" w:rsidRPr="00D665C0" w:rsidRDefault="00D665C0" w:rsidP="00D665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умения анализировать текст: проводить смысловой, </w:t>
      </w:r>
      <w:proofErr w:type="spellStart"/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речеведческий</w:t>
      </w:r>
      <w:proofErr w:type="spellEnd"/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, языковой анализ текста;</w:t>
      </w:r>
    </w:p>
    <w:p w14:paraId="68F58142" w14:textId="77777777" w:rsidR="00D665C0" w:rsidRPr="00D665C0" w:rsidRDefault="00D665C0" w:rsidP="00D665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речевую деятельность обучающихся.</w:t>
      </w:r>
    </w:p>
    <w:p w14:paraId="2D6CAF7F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каждом занятии предусматривается теоретическая часть (повторение правил, изучение трудных случаев правописания, определение этапов создания текста) и практическая часть (выполнение различных упражнений, помогающих сформировать языковую, лингвистическую и коммуникативную компетентности; закрепить знания орфографических и пунктуационных правил, приобрести устойчивые навыки).</w:t>
      </w:r>
    </w:p>
    <w:p w14:paraId="3D9571E7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занятиях курса используются:</w:t>
      </w:r>
    </w:p>
    <w:p w14:paraId="293F91CC" w14:textId="77777777" w:rsidR="00D665C0" w:rsidRPr="00D665C0" w:rsidRDefault="00D665C0" w:rsidP="00D665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 учителя с различными видами заданий;</w:t>
      </w:r>
    </w:p>
    <w:p w14:paraId="06C901A6" w14:textId="77777777" w:rsidR="00D665C0" w:rsidRPr="00D665C0" w:rsidRDefault="00D665C0" w:rsidP="00D665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обобщающих таблиц и опорных схем;</w:t>
      </w:r>
    </w:p>
    <w:p w14:paraId="6850FC2B" w14:textId="77777777" w:rsidR="00D665C0" w:rsidRPr="00D665C0" w:rsidRDefault="00D665C0" w:rsidP="00D665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(наблюдения над языковым материалом, их анализ, выводы);</w:t>
      </w:r>
    </w:p>
    <w:p w14:paraId="05E6E6AD" w14:textId="77777777" w:rsidR="00D665C0" w:rsidRPr="00D665C0" w:rsidRDefault="00D665C0" w:rsidP="00D665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отбор материала;</w:t>
      </w:r>
    </w:p>
    <w:p w14:paraId="062C214A" w14:textId="77777777" w:rsidR="00D665C0" w:rsidRPr="00D665C0" w:rsidRDefault="00D665C0" w:rsidP="00D665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группах;</w:t>
      </w:r>
    </w:p>
    <w:p w14:paraId="6605CE53" w14:textId="77777777" w:rsidR="00D665C0" w:rsidRPr="00D665C0" w:rsidRDefault="00D665C0" w:rsidP="00D665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пакетами КИМов;</w:t>
      </w:r>
    </w:p>
    <w:p w14:paraId="07C93A12" w14:textId="77777777" w:rsidR="00D665C0" w:rsidRPr="00D665C0" w:rsidRDefault="00D665C0" w:rsidP="00D665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написание изложений.</w:t>
      </w:r>
    </w:p>
    <w:p w14:paraId="4DC577F0" w14:textId="77777777" w:rsidR="00D665C0" w:rsidRPr="007F789D" w:rsidRDefault="00D665C0" w:rsidP="00D665C0">
      <w:pPr>
        <w:spacing w:before="270" w:after="135" w:line="285" w:lineRule="atLeast"/>
        <w:outlineLvl w:val="2"/>
        <w:rPr>
          <w:rFonts w:ascii="inherit" w:eastAsia="Times New Roman" w:hAnsi="inherit" w:cs="Times New Roman"/>
          <w:color w:val="000000" w:themeColor="text1"/>
          <w:sz w:val="27"/>
          <w:szCs w:val="27"/>
          <w:lang w:eastAsia="ru-RU"/>
        </w:rPr>
      </w:pPr>
      <w:r w:rsidRPr="007F789D">
        <w:rPr>
          <w:rFonts w:ascii="inherit" w:eastAsia="Times New Roman" w:hAnsi="inherit" w:cs="Times New Roman"/>
          <w:b/>
          <w:bCs/>
          <w:color w:val="000000" w:themeColor="text1"/>
          <w:sz w:val="27"/>
          <w:szCs w:val="27"/>
          <w:lang w:eastAsia="ru-RU"/>
        </w:rPr>
        <w:t>Требования к уровню подготовки обучающихся</w:t>
      </w:r>
    </w:p>
    <w:p w14:paraId="2B972342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знать:</w:t>
      </w:r>
    </w:p>
    <w:p w14:paraId="6030521F" w14:textId="77777777" w:rsidR="00D665C0" w:rsidRPr="00D665C0" w:rsidRDefault="00D665C0" w:rsidP="00D665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используемых в задании экзаменационной работы понятий и терминов: тема текста, основное содержание прослушанного текста, </w:t>
      </w:r>
      <w:proofErr w:type="spellStart"/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микротема</w:t>
      </w:r>
      <w:proofErr w:type="spellEnd"/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приёмы сжатия (компрессии) текста;</w:t>
      </w:r>
    </w:p>
    <w:p w14:paraId="38CB637A" w14:textId="77777777" w:rsidR="00D665C0" w:rsidRPr="00D665C0" w:rsidRDefault="00D665C0" w:rsidP="00D665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лексические явления в языке;</w:t>
      </w:r>
    </w:p>
    <w:p w14:paraId="6DB40E98" w14:textId="77777777" w:rsidR="00D665C0" w:rsidRPr="00D665C0" w:rsidRDefault="00D665C0" w:rsidP="00D665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явления в языке.</w:t>
      </w:r>
    </w:p>
    <w:p w14:paraId="2FA0BDCD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</w:p>
    <w:p w14:paraId="449E408F" w14:textId="77777777" w:rsidR="00D665C0" w:rsidRPr="00D665C0" w:rsidRDefault="00D665C0" w:rsidP="00D665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языковые единицы, проводить различные виды анализа,</w:t>
      </w:r>
    </w:p>
    <w:p w14:paraId="061F74AF" w14:textId="77777777" w:rsidR="00D665C0" w:rsidRPr="00D665C0" w:rsidRDefault="00D665C0" w:rsidP="00D665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текста, основную мысль,</w:t>
      </w:r>
    </w:p>
    <w:p w14:paraId="7FCC2307" w14:textId="77777777" w:rsidR="00D665C0" w:rsidRPr="00D665C0" w:rsidRDefault="00D665C0" w:rsidP="00D665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информацию из различных источников,</w:t>
      </w:r>
    </w:p>
    <w:p w14:paraId="5568D25B" w14:textId="77777777" w:rsidR="00D665C0" w:rsidRPr="00D665C0" w:rsidRDefault="00D665C0" w:rsidP="00D665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лингвистическими словарями, справочной литературой,</w:t>
      </w:r>
    </w:p>
    <w:p w14:paraId="315ACEFE" w14:textId="77777777" w:rsidR="00D665C0" w:rsidRPr="00D665C0" w:rsidRDefault="00D665C0" w:rsidP="00D665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текст с заданной степенью свернутости (план, пересказ, изложение),</w:t>
      </w:r>
    </w:p>
    <w:p w14:paraId="03C3A943" w14:textId="77777777" w:rsidR="00D665C0" w:rsidRPr="00D665C0" w:rsidRDefault="00D665C0" w:rsidP="00D665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 и организацию языковых средств в соответствии с темой, целями, сферой и ситуацией общения,</w:t>
      </w:r>
    </w:p>
    <w:p w14:paraId="044131A8" w14:textId="77777777" w:rsidR="00D665C0" w:rsidRPr="00D665C0" w:rsidRDefault="00D665C0" w:rsidP="00D665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свободно, правильно излагать свои мысли в письменной форме, соблюдать нормы построения текста,</w:t>
      </w:r>
    </w:p>
    <w:p w14:paraId="541AA3FD" w14:textId="77777777" w:rsidR="00D665C0" w:rsidRPr="00D665C0" w:rsidRDefault="00D665C0" w:rsidP="00D665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практике речевого общения основные произносительные, лексические, грамматические нормы русского литературного языка,</w:t>
      </w:r>
    </w:p>
    <w:p w14:paraId="1D121653" w14:textId="77777777" w:rsidR="00D665C0" w:rsidRPr="00D665C0" w:rsidRDefault="00D665C0" w:rsidP="00D665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практике основные правила орфографии и пунктуации,</w:t>
      </w:r>
    </w:p>
    <w:p w14:paraId="59EF39D4" w14:textId="77777777" w:rsidR="00D665C0" w:rsidRPr="00D665C0" w:rsidRDefault="00D665C0" w:rsidP="00D665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речевой самоконтроль,</w:t>
      </w:r>
    </w:p>
    <w:p w14:paraId="498A6563" w14:textId="77777777" w:rsidR="00D665C0" w:rsidRPr="00D665C0" w:rsidRDefault="00D665C0" w:rsidP="00D665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речь с точки зрения ее правильности, находить грамматические и речевые ошибки, исправлять их, совершенствовать и редактировать собственные тексты.</w:t>
      </w:r>
    </w:p>
    <w:p w14:paraId="5D606BF7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элективного курса состоит из двух основных разделов:</w:t>
      </w:r>
    </w:p>
    <w:p w14:paraId="571ADD3D" w14:textId="77777777" w:rsidR="00D665C0" w:rsidRPr="00D665C0" w:rsidRDefault="00D665C0" w:rsidP="00D665C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Сжатое изложение.</w:t>
      </w:r>
    </w:p>
    <w:p w14:paraId="3CA64653" w14:textId="77777777" w:rsidR="00D665C0" w:rsidRPr="00D665C0" w:rsidRDefault="00D665C0" w:rsidP="00D665C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Части 2 (задания 2-14 с кратким ответом)</w:t>
      </w:r>
    </w:p>
    <w:p w14:paraId="51E4BDD6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элективного курса соотносятся как с основными разделами школьной программы изучения русского языка, так и с заданиями контрольно-измерительных материалов ОГЭ.</w:t>
      </w:r>
    </w:p>
    <w:p w14:paraId="4F5392DB" w14:textId="77777777" w:rsidR="00D665C0" w:rsidRPr="007F789D" w:rsidRDefault="00D665C0" w:rsidP="00D665C0">
      <w:pPr>
        <w:spacing w:before="270" w:after="135" w:line="285" w:lineRule="atLeast"/>
        <w:outlineLvl w:val="2"/>
        <w:rPr>
          <w:rFonts w:ascii="inherit" w:eastAsia="Times New Roman" w:hAnsi="inherit" w:cs="Times New Roman"/>
          <w:color w:val="000000" w:themeColor="text1"/>
          <w:sz w:val="27"/>
          <w:szCs w:val="27"/>
          <w:lang w:eastAsia="ru-RU"/>
        </w:rPr>
      </w:pPr>
      <w:r w:rsidRPr="007F789D">
        <w:rPr>
          <w:rFonts w:ascii="inherit" w:eastAsia="Times New Roman" w:hAnsi="inherit" w:cs="Times New Roman"/>
          <w:b/>
          <w:bCs/>
          <w:color w:val="000000" w:themeColor="text1"/>
          <w:sz w:val="27"/>
          <w:szCs w:val="27"/>
          <w:lang w:eastAsia="ru-RU"/>
        </w:rPr>
        <w:t>Содержание программы</w:t>
      </w:r>
    </w:p>
    <w:p w14:paraId="5435CCC6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Введение. Значение курса, его задачи (3 часа).</w:t>
      </w:r>
    </w:p>
    <w:p w14:paraId="2EFDB361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экзаменационной работы в формате ОГЭ. Виды заданий. Знакомство с демонстрационным вариантом. Особенности заполнения бланков экзаменационной работы. Знакомство с критериями оценки выполнения заданий.</w:t>
      </w:r>
    </w:p>
    <w:p w14:paraId="55D755D8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Текст. Сжатое изложение (12 часов).</w:t>
      </w:r>
    </w:p>
    <w:p w14:paraId="410535DB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Слушание. Адекватное понимание устной речи. Изложение. Виды изложений. Способы и приемы компрессии текста. Написание сжатого изложения и его анализ. Определение, признаки и характеристика текста как единицы языка. Тема, идея, проблема и способы их определения и формулирования. Композиция, логическая, грамматическая структура текста. Понятие о </w:t>
      </w:r>
      <w:proofErr w:type="spellStart"/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микротеме</w:t>
      </w:r>
      <w:proofErr w:type="spellEnd"/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Соотношение </w:t>
      </w:r>
      <w:proofErr w:type="spellStart"/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микротемы</w:t>
      </w:r>
      <w:proofErr w:type="spellEnd"/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абзацного строения текста. </w:t>
      </w: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Представление об абзаце как о пунктуационном знаке. Главная и второстепенная информация в тексте. Ключевые слова и их роль в определении границ главной информации. Способы компрессии (сокращения) текста: исключение, обобщение, упрощение. Письменное воспроизведение текста с заданной степенью свёрнутости (сжатое изложение содержания прослушанного текста)</w:t>
      </w:r>
    </w:p>
    <w:p w14:paraId="7FEFEC18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Комплексный анализ текста. Выполнение тестовых заданий (16 часов)</w:t>
      </w:r>
    </w:p>
    <w:p w14:paraId="3241573F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понимание письменной речи. Текст как речевое произведение. Анализ текста. Смысловая и композиционная целостность текста. Выразительные средства лексики и фразеологии. Выразительные средства грамматики. Разграничение понятий «тропы, фигуры речи, приемы». Анализ средств выразительности. Правописание приставок. Правописание суффиксов различных частей речи. Лексика и фразеология. Лексическое значение слова. Синонимы. Лексический анализ. Словосочетание. Типы подчинительной связи в словосочетаниях Правильное употребление предлогов в составе словосочетаний. Предложение. Грамматическая (предикативная) основа предложения. Подлежащее и сказуемое как главные члены предложения, способы их выражения. Типы сказуемых. Простое осложнённое предложение. Правильное построение предложений с обособленными членами. Знаки препинания в простом осложнённом предложении. Пунктуационный анализ. Знаки препинания в предложениях со словами и конструкциями, грамматически не связанными с членами предложения. Синтаксический анализ сложного предложения. Пунктуационный анализ. Знаки препинания в сложносочиненном и в сложноподчиненном предложении. Синтаксический анализ сложного предложения. Сложные предложения с разными видами связи.</w:t>
      </w:r>
    </w:p>
    <w:p w14:paraId="0FBCCF8D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Заключение. Итоговый контроль (3 часа)</w:t>
      </w:r>
    </w:p>
    <w:p w14:paraId="59730885" w14:textId="77777777" w:rsidR="00D665C0" w:rsidRPr="00D665C0" w:rsidRDefault="00D665C0" w:rsidP="00D665C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работа. Анализ ошибок</w:t>
      </w:r>
    </w:p>
    <w:p w14:paraId="2D1ACE47" w14:textId="77777777" w:rsidR="00D665C0" w:rsidRPr="00D665C0" w:rsidRDefault="00D665C0" w:rsidP="00D665C0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9"/>
        <w:gridCol w:w="4088"/>
        <w:gridCol w:w="1178"/>
        <w:gridCol w:w="3634"/>
      </w:tblGrid>
      <w:tr w:rsidR="00D665C0" w:rsidRPr="00D665C0" w14:paraId="3A79E451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8684C36" w14:textId="77777777" w:rsidR="00D665C0" w:rsidRPr="00D665C0" w:rsidRDefault="00D665C0" w:rsidP="00D6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440AC53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01FDDF8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193498F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D665C0" w:rsidRPr="00D665C0" w14:paraId="41DDCC01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138CA85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ABE3B04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Значение курса, его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EEAD51A" w14:textId="77777777" w:rsidR="00D665C0" w:rsidRPr="00D665C0" w:rsidRDefault="007F789D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1FE3FAD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65C0" w:rsidRPr="00D665C0" w14:paraId="3363D776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4E81B73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77209DC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Сжатое изложение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CF0F2CC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29F4698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контроль-написание изложения</w:t>
            </w:r>
          </w:p>
        </w:tc>
      </w:tr>
      <w:tr w:rsidR="00D665C0" w:rsidRPr="00D665C0" w14:paraId="13600B6F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4DA416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59C9EC7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текста. Выполнение тестовых заданий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48440BE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0B463A9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контрольно-тренировочные упражнения</w:t>
            </w:r>
          </w:p>
        </w:tc>
      </w:tr>
      <w:tr w:rsidR="00D665C0" w:rsidRPr="00D665C0" w14:paraId="28890E85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6A36E46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6CA622D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Заключение. Итоговый контроль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D251DA8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3EF908B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практическая работа</w:t>
            </w:r>
          </w:p>
        </w:tc>
      </w:tr>
    </w:tbl>
    <w:p w14:paraId="2CFEDEFB" w14:textId="77777777" w:rsidR="00D665C0" w:rsidRPr="00D665C0" w:rsidRDefault="00D665C0" w:rsidP="00D665C0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 элективного курса по русскому языку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0"/>
        <w:gridCol w:w="871"/>
        <w:gridCol w:w="4247"/>
        <w:gridCol w:w="447"/>
        <w:gridCol w:w="447"/>
        <w:gridCol w:w="2877"/>
      </w:tblGrid>
      <w:tr w:rsidR="00D665C0" w:rsidRPr="00D665C0" w14:paraId="39E93B98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8BD14C8" w14:textId="77777777" w:rsidR="00D665C0" w:rsidRPr="00D665C0" w:rsidRDefault="00D665C0" w:rsidP="00D6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D30F15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3F6449C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9B3066A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план./ факт</w:t>
            </w:r>
            <w:r w:rsidRPr="00D665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409E027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 учащихся</w:t>
            </w:r>
          </w:p>
        </w:tc>
      </w:tr>
      <w:tr w:rsidR="00D665C0" w:rsidRPr="00D665C0" w14:paraId="6C4A7B80" w14:textId="77777777" w:rsidTr="00D665C0">
        <w:trPr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A000C6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Введение. Значение курса, его задачи(3ч.)</w:t>
            </w:r>
          </w:p>
        </w:tc>
      </w:tr>
      <w:tr w:rsidR="00D665C0" w:rsidRPr="00D665C0" w14:paraId="3C5AFD36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070D9F6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4665A9C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AEB48A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экзаменационной работы в формате ОГЭ. Виды заданий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A50FB5D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FC80896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7FE2841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чтение и изучение содержания КИМов</w:t>
            </w:r>
          </w:p>
        </w:tc>
      </w:tr>
      <w:tr w:rsidR="00D665C0" w:rsidRPr="00D665C0" w14:paraId="3B22DC10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B0D1EB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F71DAEB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DE84C34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демонстрационным вариантом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C030C5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F1BD327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98053FD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содержания КИМов</w:t>
            </w:r>
          </w:p>
        </w:tc>
      </w:tr>
      <w:tr w:rsidR="00D665C0" w:rsidRPr="00D665C0" w14:paraId="60AF46A9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6132C5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2E58B0F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B14699C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 части 1,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9245121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1492619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E474F06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таблицей</w:t>
            </w:r>
          </w:p>
        </w:tc>
      </w:tr>
      <w:tr w:rsidR="00D665C0" w:rsidRPr="00D665C0" w14:paraId="2E66AD87" w14:textId="77777777" w:rsidTr="00D665C0">
        <w:trPr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F36A50D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Текст. Сжатое изложение (12ч)</w:t>
            </w:r>
          </w:p>
        </w:tc>
      </w:tr>
      <w:tr w:rsidR="00D665C0" w:rsidRPr="00D665C0" w14:paraId="75C29CAC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41BEAA9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E062E56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E2C6405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частью 1 (изложение)</w:t>
            </w: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Типы и стили речи. Текст и его строение. </w:t>
            </w:r>
            <w:proofErr w:type="spellStart"/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Речеведческий</w:t>
            </w:r>
            <w:proofErr w:type="spellEnd"/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</w:t>
            </w:r>
            <w:proofErr w:type="spellStart"/>
            <w:proofErr w:type="gramStart"/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текста.Тема</w:t>
            </w:r>
            <w:proofErr w:type="spellEnd"/>
            <w:proofErr w:type="gramEnd"/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композиция текста. Основная мысль исходного текста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805F84C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8134557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657EA42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</w:t>
            </w: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слушание и осмысление прочитанного текста</w:t>
            </w:r>
          </w:p>
        </w:tc>
      </w:tr>
      <w:tr w:rsidR="00D665C0" w:rsidRPr="00D665C0" w14:paraId="4249DE86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6016340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E497653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34D3375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с опорой на ключевые слова, несущие информацию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3BBD928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886C293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4E36296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</w:t>
            </w: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выделение микро- и </w:t>
            </w:r>
            <w:proofErr w:type="spellStart"/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макротемы</w:t>
            </w:r>
            <w:proofErr w:type="spellEnd"/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составление алгоритмов</w:t>
            </w:r>
          </w:p>
        </w:tc>
      </w:tr>
      <w:tr w:rsidR="00D665C0" w:rsidRPr="00D665C0" w14:paraId="04244E8E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6EA7FD7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D3727B0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7FA307B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 Что такое сжатие (компрессия) текста. Приемы сжатия текста. Прием исключение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422923B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D50E06F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2BEFE08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опорного </w:t>
            </w:r>
            <w:proofErr w:type="spellStart"/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конспекта,работа</w:t>
            </w:r>
            <w:proofErr w:type="spellEnd"/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текстом</w:t>
            </w:r>
          </w:p>
        </w:tc>
      </w:tr>
      <w:tr w:rsidR="00D665C0" w:rsidRPr="00D665C0" w14:paraId="7826EBBF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FE6424C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F8A5DF6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A43860D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 Что такое сжатие (компрессия) текста. Приемы сжатия текста. Отработка приёма исключение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B7A78D7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47A9AF6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E979473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 информации текста</w:t>
            </w:r>
          </w:p>
        </w:tc>
      </w:tr>
      <w:tr w:rsidR="00D665C0" w:rsidRPr="00D665C0" w14:paraId="32628A85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82EF4C7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C712979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C50BCC1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 Прием сжатия текста обобщение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06621FC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932B3B7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9252E00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опорного </w:t>
            </w:r>
            <w:proofErr w:type="spellStart"/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конспекта,работа</w:t>
            </w:r>
            <w:proofErr w:type="spellEnd"/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текстом</w:t>
            </w:r>
          </w:p>
        </w:tc>
      </w:tr>
      <w:tr w:rsidR="00D665C0" w:rsidRPr="00D665C0" w14:paraId="6F905D80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68E5F7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4AD973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A84C468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 Отработка приёма обобщение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26F8307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B0274B1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437947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 информации текста</w:t>
            </w:r>
          </w:p>
        </w:tc>
      </w:tr>
      <w:tr w:rsidR="00D665C0" w:rsidRPr="00D665C0" w14:paraId="27E51662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05FE6FF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A2D82E7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F03AF95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 Прием сжатия текста упрощение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B73D4E6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5BB595E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F602E81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опорного </w:t>
            </w:r>
            <w:proofErr w:type="spellStart"/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конспекта,работа</w:t>
            </w:r>
            <w:proofErr w:type="spellEnd"/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текстом</w:t>
            </w:r>
          </w:p>
        </w:tc>
      </w:tr>
      <w:tr w:rsidR="00D665C0" w:rsidRPr="00D665C0" w14:paraId="4C0CD47F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A986979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412FF73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7DEDD55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 Отработка приема упрощение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BDDD7B3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A8D55B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00DCA0B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 информации текста</w:t>
            </w:r>
          </w:p>
        </w:tc>
      </w:tr>
      <w:tr w:rsidR="00D665C0" w:rsidRPr="00D665C0" w14:paraId="10C981A7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340F770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E613B5D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2F10B0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Черновой вариант переработки информации текста, данного для изложения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FA008B9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97BAAC7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8535AA6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написание сжатого изложения с учётом </w:t>
            </w: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компрессии и комментариев учителя</w:t>
            </w:r>
          </w:p>
        </w:tc>
      </w:tr>
      <w:tr w:rsidR="00D665C0" w:rsidRPr="00D665C0" w14:paraId="08E85460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D7F9400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5D7D8C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7A62A85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нормы (морфологические, синтаксические). Лексические нормы. Пунктуация в простом и сложном предложении. Орфография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CB9EECE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40B4168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ED91431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</w:t>
            </w:r>
          </w:p>
        </w:tc>
      </w:tr>
      <w:tr w:rsidR="00D665C0" w:rsidRPr="00D665C0" w14:paraId="381F8600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3F99FAB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A6F5730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C708DC7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знаний (часть 1) Написание сжатого изложения. Работа над ошибками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4FBCDC1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B11435F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05280AF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написанию и анализу сжатого изложения</w:t>
            </w:r>
          </w:p>
        </w:tc>
      </w:tr>
      <w:tr w:rsidR="00D665C0" w:rsidRPr="00D665C0" w14:paraId="660F1203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C649255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94E82AC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F7D860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знаний (часть 1) Написание сжатого изложения. Работа над ошибками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634B731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F647DE2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D3E31F3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написанию и анализу сжатого изложения</w:t>
            </w:r>
          </w:p>
        </w:tc>
      </w:tr>
      <w:tr w:rsidR="00D665C0" w:rsidRPr="00D665C0" w14:paraId="1DFB1A1E" w14:textId="77777777" w:rsidTr="00D665C0">
        <w:trPr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B32FC04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Комплексный анализ текста. Выполнение тестовых заданий (16 часов)</w:t>
            </w:r>
          </w:p>
        </w:tc>
      </w:tr>
      <w:tr w:rsidR="00D665C0" w:rsidRPr="00D665C0" w14:paraId="3C5F89D6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525C3B2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4D1527D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D56628B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2.</w:t>
            </w: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Понимание смысла текста (задание 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60F663B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7D1C976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62AA096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</w:t>
            </w:r>
          </w:p>
        </w:tc>
      </w:tr>
      <w:tr w:rsidR="00D665C0" w:rsidRPr="00D665C0" w14:paraId="30C0B02E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837AD6F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B055B3B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789D375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средства лексики и фразеологии (задание 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D81EDFE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C9415D9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816E0F3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и толкование языковых средств</w:t>
            </w:r>
          </w:p>
        </w:tc>
      </w:tr>
      <w:tr w:rsidR="00D665C0" w:rsidRPr="00D665C0" w14:paraId="6B833518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B33AFBF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8EA26D3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E050FC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орфографические правила написания приставок (задание 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D8F8F56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77AD480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E36E887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</w:t>
            </w:r>
          </w:p>
        </w:tc>
      </w:tr>
      <w:tr w:rsidR="00D665C0" w:rsidRPr="00D665C0" w14:paraId="6F431EAE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398C073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61BB074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F4D2037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суффиксов различных частей речи (кроме -Н-/-НН-) (задание 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CD9C229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8FA731D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B1EFFAA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</w:t>
            </w:r>
          </w:p>
        </w:tc>
      </w:tr>
      <w:tr w:rsidR="00D665C0" w:rsidRPr="00D665C0" w14:paraId="17228293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CFCF836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FCB2B54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049E4CD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-Н-/-НН- в различных частях речи. Правописание личных окончаний глаголов и суффиксов причастий настоящего времени (задание 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DDB3130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CFAD86D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E4DBB98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алгоритмов</w:t>
            </w:r>
          </w:p>
        </w:tc>
      </w:tr>
      <w:tr w:rsidR="00D665C0" w:rsidRPr="00D665C0" w14:paraId="11B5098E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1F7F867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1014755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91A5F65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Синонимы. Фразеологические обороты. Группы слов по значению и происхождению (задание 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3CA8587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B714BBB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4732DE8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конспекта, работа с текстом</w:t>
            </w:r>
          </w:p>
        </w:tc>
      </w:tr>
      <w:tr w:rsidR="00D665C0" w:rsidRPr="00D665C0" w14:paraId="4D9B2F08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93C521E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A273851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DA85916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 Типы подчинительной связи в словосочетаниях (задание 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E6E7CC8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FB5CBB1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C540045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группах, составление схем</w:t>
            </w:r>
          </w:p>
        </w:tc>
      </w:tr>
      <w:tr w:rsidR="00D665C0" w:rsidRPr="00D665C0" w14:paraId="3FC7B924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568292F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00E3C4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52E9B0F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Предложение. Грамматическая (предикативная) основа предложения. </w:t>
            </w: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Подлежащее и сказуемое как главные члены предложения, способы их выражения. Типы сказуемых (задание 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7FF8BE2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1A61346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B3E4AC9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тестом</w:t>
            </w:r>
          </w:p>
        </w:tc>
      </w:tr>
      <w:tr w:rsidR="00D665C0" w:rsidRPr="00D665C0" w14:paraId="00F1E56E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C1675CA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4B1ACD0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F3F66BB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Грамматическая (предикативная) основа предложения. Подлежащее и сказуемое как главные члены предложения, способы их выражения. Типы сказуемых (задание 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E54CC21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627F0AA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548B26D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тестом</w:t>
            </w:r>
          </w:p>
        </w:tc>
      </w:tr>
      <w:tr w:rsidR="00D665C0" w:rsidRPr="00D665C0" w14:paraId="197ABF4F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AFB5ABE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7D50430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0E9096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осложненное предложение (Задание 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CD9ABE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1B6331B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5D3629C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схем, переработка предложений</w:t>
            </w:r>
          </w:p>
        </w:tc>
      </w:tr>
      <w:tr w:rsidR="00D665C0" w:rsidRPr="00D665C0" w14:paraId="1AC3DFEB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509FBDD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B100FAC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23610C6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осложненное предложение (Задание 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F2E6D39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320EFC2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19ACD54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схем, переработка предложений</w:t>
            </w:r>
          </w:p>
        </w:tc>
      </w:tr>
      <w:tr w:rsidR="00D665C0" w:rsidRPr="00D665C0" w14:paraId="4FCE4A8F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771EA06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2BD61A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4C168D4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 анализ. Знаки препинания в предложениях со словами и конструкциями, грамматически не связанными с членами предложения (Задание 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ADF6E7F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9EE40B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29F2EAC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конспект, практикум</w:t>
            </w:r>
          </w:p>
        </w:tc>
      </w:tr>
      <w:tr w:rsidR="00D665C0" w:rsidRPr="00D665C0" w14:paraId="7E66B228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80F3421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A4FAA35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D419364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анализ сложного предложения (задание 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7C01886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F79CB89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E820E2E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предложений</w:t>
            </w:r>
          </w:p>
        </w:tc>
      </w:tr>
      <w:tr w:rsidR="00D665C0" w:rsidRPr="00D665C0" w14:paraId="02C2572E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4CD9241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D70ACD8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6A39D29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 анализ. Знаки препинания в ССП и СПП (задание 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DD0D455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F6EA1AF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23DAA7D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таблицы, разбор предложений</w:t>
            </w:r>
          </w:p>
        </w:tc>
      </w:tr>
      <w:tr w:rsidR="00D665C0" w:rsidRPr="00D665C0" w14:paraId="1B418663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497240C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4EE43C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E96B6BA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анализ сложного предложения (задание 13)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6ECCAC0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52ADEAD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8AD4BCB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предложений</w:t>
            </w:r>
          </w:p>
        </w:tc>
      </w:tr>
      <w:tr w:rsidR="00D665C0" w:rsidRPr="00D665C0" w14:paraId="28B28DDE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BCD3D10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BAC5206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CD38766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предложения с разными видами связи (задание 14)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9FE1804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3EC21A1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4D2DE9B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предложений</w:t>
            </w:r>
          </w:p>
        </w:tc>
      </w:tr>
      <w:tr w:rsidR="00D665C0" w:rsidRPr="00D665C0" w14:paraId="37DAF6F8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4F941E8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9624D54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B3D6682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заданий ОГЭ (часть 1, 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D925EA5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345BC7A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55C7AAC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бланков, написание сжатого изложения, решение заданий с кратким ответом</w:t>
            </w:r>
          </w:p>
        </w:tc>
      </w:tr>
      <w:tr w:rsidR="00D665C0" w:rsidRPr="00D665C0" w14:paraId="28922CDB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64163CE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59EBC43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A93BCA" w14:textId="77777777" w:rsidR="00D665C0" w:rsidRPr="00D665C0" w:rsidRDefault="00D665C0" w:rsidP="00D665C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заданий ОГЭ (часть 1, 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867B27D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D3733C9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9CA7FB6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65C0" w:rsidRPr="00D665C0" w14:paraId="09090231" w14:textId="77777777" w:rsidTr="00D665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CF88D5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D665C0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C0FA7E" w14:textId="77777777" w:rsidR="00D665C0" w:rsidRPr="00D665C0" w:rsidRDefault="00D665C0" w:rsidP="00D665C0">
            <w:pPr>
              <w:spacing w:after="135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D665C0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568692" w14:textId="77777777" w:rsidR="00D665C0" w:rsidRPr="00D665C0" w:rsidRDefault="00D665C0" w:rsidP="00D665C0">
            <w:pPr>
              <w:spacing w:after="135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D665C0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Контрольное выполнение заданий ОГЭ (часть 1, 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755DDD" w14:textId="77777777" w:rsidR="00D665C0" w:rsidRPr="00D665C0" w:rsidRDefault="00D665C0" w:rsidP="00D665C0">
            <w:pPr>
              <w:spacing w:after="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F9EC46C" w14:textId="77777777" w:rsidR="00D665C0" w:rsidRPr="00D665C0" w:rsidRDefault="00D665C0" w:rsidP="00D6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8E2349C" w14:textId="77777777" w:rsidR="00D665C0" w:rsidRPr="00D665C0" w:rsidRDefault="00D665C0" w:rsidP="00D665C0">
            <w:pPr>
              <w:spacing w:after="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14:paraId="39A5CA26" w14:textId="77777777" w:rsidR="00DE1F92" w:rsidRDefault="00DE1F92"/>
    <w:sectPr w:rsidR="00DE1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AB2CBE"/>
    <w:multiLevelType w:val="multilevel"/>
    <w:tmpl w:val="5908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6C1C3A"/>
    <w:multiLevelType w:val="multilevel"/>
    <w:tmpl w:val="41805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B6BAE"/>
    <w:multiLevelType w:val="multilevel"/>
    <w:tmpl w:val="63D4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1A74AA"/>
    <w:multiLevelType w:val="multilevel"/>
    <w:tmpl w:val="CDD29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1A2A18"/>
    <w:multiLevelType w:val="multilevel"/>
    <w:tmpl w:val="1CCE7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CA1096"/>
    <w:multiLevelType w:val="multilevel"/>
    <w:tmpl w:val="F4A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368351">
    <w:abstractNumId w:val="5"/>
  </w:num>
  <w:num w:numId="2" w16cid:durableId="389690828">
    <w:abstractNumId w:val="0"/>
  </w:num>
  <w:num w:numId="3" w16cid:durableId="669332009">
    <w:abstractNumId w:val="1"/>
  </w:num>
  <w:num w:numId="4" w16cid:durableId="1604612593">
    <w:abstractNumId w:val="3"/>
  </w:num>
  <w:num w:numId="5" w16cid:durableId="1939485369">
    <w:abstractNumId w:val="2"/>
  </w:num>
  <w:num w:numId="6" w16cid:durableId="9724417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423"/>
    <w:rsid w:val="003F100F"/>
    <w:rsid w:val="00553423"/>
    <w:rsid w:val="007F789D"/>
    <w:rsid w:val="00D179E4"/>
    <w:rsid w:val="00D3572D"/>
    <w:rsid w:val="00D665C0"/>
    <w:rsid w:val="00DE1F92"/>
    <w:rsid w:val="00F06F89"/>
    <w:rsid w:val="00F1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EEB2B"/>
  <w15:chartTrackingRefBased/>
  <w15:docId w15:val="{D09B90D3-3A8B-48E5-A3AA-DD56C033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2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57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</dc:creator>
  <cp:keywords/>
  <dc:description/>
  <cp:lastModifiedBy>екатерина василец</cp:lastModifiedBy>
  <cp:revision>7</cp:revision>
  <cp:lastPrinted>2024-10-29T02:44:00Z</cp:lastPrinted>
  <dcterms:created xsi:type="dcterms:W3CDTF">2024-10-09T08:40:00Z</dcterms:created>
  <dcterms:modified xsi:type="dcterms:W3CDTF">2024-10-29T02:45:00Z</dcterms:modified>
</cp:coreProperties>
</file>